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C1" w:rsidRPr="00C035C1" w:rsidRDefault="00BD2B2F" w:rsidP="0076176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  <w:lang w:val="es-BO" w:eastAsia="es-BO"/>
        </w:rPr>
        <w:drawing>
          <wp:inline distT="0" distB="0" distL="0" distR="0">
            <wp:extent cx="1308322" cy="819302"/>
            <wp:effectExtent l="19050" t="0" r="6128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473" cy="81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35C1" w:rsidRPr="00C035C1">
        <w:rPr>
          <w:rFonts w:asciiTheme="minorHAnsi" w:hAnsiTheme="minorHAnsi"/>
          <w:noProof/>
          <w:lang w:val="es-BO" w:eastAsia="es-BO"/>
        </w:rPr>
        <w:drawing>
          <wp:inline distT="0" distB="0" distL="0" distR="0">
            <wp:extent cx="838200" cy="819150"/>
            <wp:effectExtent l="19050" t="0" r="0" b="0"/>
            <wp:docPr id="1" name="Picture 5" descr="Euroso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urosoci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lang w:val="es-BO" w:eastAsia="es-BO"/>
        </w:rPr>
        <w:drawing>
          <wp:inline distT="0" distB="0" distL="0" distR="0">
            <wp:extent cx="1379614" cy="874268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492" cy="874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lang w:val="es-BO" w:eastAsia="es-BO"/>
        </w:rPr>
        <w:drawing>
          <wp:inline distT="0" distB="0" distL="0" distR="0">
            <wp:extent cx="806368" cy="815782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34" cy="81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5C1" w:rsidRPr="00C035C1" w:rsidRDefault="00C035C1" w:rsidP="00C035C1">
      <w:pPr>
        <w:jc w:val="both"/>
        <w:rPr>
          <w:rFonts w:asciiTheme="minorHAnsi" w:hAnsiTheme="minorHAnsi"/>
        </w:rPr>
      </w:pPr>
    </w:p>
    <w:p w:rsidR="00BD2B2F" w:rsidRDefault="00BD2B2F" w:rsidP="00BD2B2F">
      <w:pPr>
        <w:tabs>
          <w:tab w:val="left" w:pos="63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VISITA DE INTERCAMBIO PARA CONOCER EL PROGRAMA DE EDUCACIÓN FISCAL DE EL SALVADOR </w:t>
      </w:r>
    </w:p>
    <w:p w:rsidR="00C035C1" w:rsidRDefault="008F4ACE" w:rsidP="00BD2B2F">
      <w:pPr>
        <w:tabs>
          <w:tab w:val="left" w:pos="6360"/>
        </w:tabs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El Salvador</w:t>
      </w:r>
      <w:r w:rsidR="00C035C1" w:rsidRPr="00C035C1">
        <w:rPr>
          <w:rFonts w:asciiTheme="minorHAnsi" w:hAnsiTheme="minorHAnsi"/>
          <w:b/>
          <w:bCs/>
        </w:rPr>
        <w:t xml:space="preserve">, </w:t>
      </w:r>
      <w:r w:rsidR="00BD2B2F">
        <w:rPr>
          <w:rFonts w:asciiTheme="minorHAnsi" w:hAnsiTheme="minorHAnsi"/>
          <w:b/>
          <w:bCs/>
        </w:rPr>
        <w:t xml:space="preserve">del </w:t>
      </w:r>
      <w:r>
        <w:rPr>
          <w:rFonts w:asciiTheme="minorHAnsi" w:hAnsiTheme="minorHAnsi"/>
          <w:b/>
          <w:bCs/>
        </w:rPr>
        <w:t>24 al</w:t>
      </w:r>
      <w:r w:rsidR="00C035C1" w:rsidRPr="00C035C1">
        <w:rPr>
          <w:rFonts w:asciiTheme="minorHAnsi" w:hAnsiTheme="minorHAnsi"/>
          <w:b/>
          <w:bCs/>
        </w:rPr>
        <w:t xml:space="preserve"> 2</w:t>
      </w:r>
      <w:r>
        <w:rPr>
          <w:rFonts w:asciiTheme="minorHAnsi" w:hAnsiTheme="minorHAnsi"/>
          <w:b/>
          <w:bCs/>
        </w:rPr>
        <w:t>7</w:t>
      </w:r>
      <w:r w:rsidR="00C035C1" w:rsidRPr="00C035C1">
        <w:rPr>
          <w:rFonts w:asciiTheme="minorHAnsi" w:hAnsiTheme="minorHAnsi"/>
          <w:b/>
          <w:bCs/>
        </w:rPr>
        <w:t xml:space="preserve"> de </w:t>
      </w:r>
      <w:r>
        <w:rPr>
          <w:rFonts w:asciiTheme="minorHAnsi" w:hAnsiTheme="minorHAnsi"/>
          <w:b/>
          <w:bCs/>
        </w:rPr>
        <w:t>juni</w:t>
      </w:r>
      <w:r w:rsidR="00C035C1" w:rsidRPr="00C035C1">
        <w:rPr>
          <w:rFonts w:asciiTheme="minorHAnsi" w:hAnsiTheme="minorHAnsi"/>
          <w:b/>
          <w:bCs/>
        </w:rPr>
        <w:t>o 2013</w:t>
      </w:r>
    </w:p>
    <w:p w:rsidR="00BD2B2F" w:rsidRDefault="00BD2B2F" w:rsidP="00BD2B2F">
      <w:pPr>
        <w:tabs>
          <w:tab w:val="left" w:pos="6360"/>
        </w:tabs>
        <w:jc w:val="center"/>
        <w:rPr>
          <w:rFonts w:asciiTheme="minorHAnsi" w:hAnsiTheme="minorHAnsi"/>
          <w:b/>
          <w:bCs/>
        </w:rPr>
      </w:pPr>
    </w:p>
    <w:p w:rsidR="00BD2B2F" w:rsidRDefault="00BD2B2F" w:rsidP="00BD2B2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Taller Fortalezas, Oportunidades, Debilidades y Amenazas (FODA) de las Alianzas entre los Ministerios de Hacienda y Educación en Latinoamérica </w:t>
      </w:r>
    </w:p>
    <w:p w:rsidR="00BD2B2F" w:rsidRPr="00C035C1" w:rsidRDefault="00BD2B2F" w:rsidP="00BD2B2F">
      <w:pPr>
        <w:tabs>
          <w:tab w:val="left" w:pos="6360"/>
        </w:tabs>
        <w:jc w:val="center"/>
        <w:rPr>
          <w:rFonts w:asciiTheme="minorHAnsi" w:hAnsiTheme="minorHAnsi"/>
          <w:b/>
          <w:bCs/>
          <w:shd w:val="clear" w:color="auto" w:fill="FFFF00"/>
        </w:rPr>
      </w:pPr>
    </w:p>
    <w:p w:rsidR="00C035C1" w:rsidRDefault="00BD2B2F" w:rsidP="00C035C1">
      <w:pPr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 xml:space="preserve">País: </w:t>
      </w:r>
      <w:r w:rsidR="00C4562A" w:rsidRPr="00C4562A">
        <w:rPr>
          <w:rFonts w:asciiTheme="minorHAnsi" w:hAnsiTheme="minorHAnsi"/>
          <w:b/>
          <w:bCs/>
          <w:color w:val="000000"/>
          <w:sz w:val="28"/>
          <w:szCs w:val="28"/>
        </w:rPr>
        <w:t>BOLIVIA</w:t>
      </w:r>
    </w:p>
    <w:p w:rsidR="00BD2B2F" w:rsidRPr="00C035C1" w:rsidRDefault="00BD2B2F" w:rsidP="00C035C1">
      <w:pPr>
        <w:jc w:val="center"/>
        <w:rPr>
          <w:rFonts w:asciiTheme="minorHAnsi" w:hAnsiTheme="minorHAnsi"/>
          <w:b/>
          <w:bCs/>
          <w:color w:val="000000"/>
        </w:rPr>
      </w:pPr>
    </w:p>
    <w:p w:rsidR="00C035C1" w:rsidRPr="00C035C1" w:rsidRDefault="008F4ACE" w:rsidP="00BD2B2F">
      <w:pPr>
        <w:autoSpaceDE w:val="0"/>
        <w:autoSpaceDN w:val="0"/>
        <w:adjustRightInd w:val="0"/>
        <w:jc w:val="center"/>
        <w:rPr>
          <w:rFonts w:asciiTheme="minorHAnsi" w:hAnsiTheme="minorHAnsi" w:cs="Calibri"/>
          <w:i/>
          <w:color w:val="000000"/>
          <w:u w:val="single"/>
          <w:lang w:val="es-AR" w:eastAsia="es-CO"/>
        </w:rPr>
      </w:pPr>
      <w:r>
        <w:rPr>
          <w:rFonts w:asciiTheme="minorHAnsi" w:hAnsiTheme="minorHAnsi" w:cs="Calibri"/>
          <w:i/>
          <w:color w:val="000000"/>
          <w:u w:val="single"/>
          <w:lang w:val="es-AR" w:eastAsia="es-CO"/>
        </w:rPr>
        <w:t>Preguntas generadoras para el análisis de fortalezas y debilidades</w:t>
      </w:r>
    </w:p>
    <w:p w:rsidR="00C035C1" w:rsidRPr="00C035C1" w:rsidRDefault="00C035C1" w:rsidP="00C035C1">
      <w:pPr>
        <w:jc w:val="both"/>
        <w:rPr>
          <w:rFonts w:asciiTheme="minorHAnsi" w:hAnsiTheme="minorHAnsi"/>
          <w:u w:val="single"/>
          <w:lang w:val="es-ES_tradnl"/>
        </w:rPr>
      </w:pPr>
    </w:p>
    <w:p w:rsidR="00377C1D" w:rsidRDefault="008F4ACE" w:rsidP="00C035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603355">
        <w:rPr>
          <w:rFonts w:asciiTheme="minorHAnsi" w:hAnsiTheme="minorHAnsi"/>
        </w:rPr>
        <w:t xml:space="preserve">e acuerdo a </w:t>
      </w:r>
      <w:r>
        <w:rPr>
          <w:rFonts w:asciiTheme="minorHAnsi" w:hAnsiTheme="minorHAnsi"/>
        </w:rPr>
        <w:t xml:space="preserve">un </w:t>
      </w:r>
      <w:r>
        <w:rPr>
          <w:rFonts w:asciiTheme="minorHAnsi" w:hAnsiTheme="minorHAnsi"/>
          <w:lang w:val="es-ES_tradnl"/>
        </w:rPr>
        <w:t>auto diagnóstico</w:t>
      </w:r>
      <w:r>
        <w:rPr>
          <w:rFonts w:asciiTheme="minorHAnsi" w:hAnsiTheme="minorHAnsi"/>
        </w:rPr>
        <w:t xml:space="preserve"> preliminar</w:t>
      </w:r>
      <w:r w:rsidR="00C45B3E">
        <w:rPr>
          <w:rFonts w:asciiTheme="minorHAnsi" w:hAnsiTheme="minorHAnsi"/>
        </w:rPr>
        <w:t xml:space="preserve"> </w:t>
      </w:r>
      <w:r w:rsidR="00603355">
        <w:rPr>
          <w:rFonts w:asciiTheme="minorHAnsi" w:hAnsiTheme="minorHAnsi"/>
        </w:rPr>
        <w:t>e</w:t>
      </w:r>
      <w:r w:rsidR="00C035C1">
        <w:rPr>
          <w:rFonts w:asciiTheme="minorHAnsi" w:hAnsiTheme="minorHAnsi"/>
        </w:rPr>
        <w:t xml:space="preserve">stablecer </w:t>
      </w:r>
      <w:r w:rsidR="00603355">
        <w:rPr>
          <w:rFonts w:asciiTheme="minorHAnsi" w:hAnsiTheme="minorHAnsi"/>
        </w:rPr>
        <w:t xml:space="preserve">y caracterizar </w:t>
      </w:r>
      <w:r w:rsidR="00377C1D" w:rsidRPr="00D238AF">
        <w:rPr>
          <w:rFonts w:asciiTheme="minorHAnsi" w:hAnsiTheme="minorHAnsi"/>
          <w:i/>
        </w:rPr>
        <w:t xml:space="preserve">dos o tres resultados </w:t>
      </w:r>
      <w:r w:rsidR="00C035C1" w:rsidRPr="00D238AF">
        <w:rPr>
          <w:rFonts w:asciiTheme="minorHAnsi" w:hAnsiTheme="minorHAnsi"/>
          <w:i/>
        </w:rPr>
        <w:t>prioritarios</w:t>
      </w:r>
      <w:r w:rsidR="00C45B3E">
        <w:rPr>
          <w:rFonts w:asciiTheme="minorHAnsi" w:hAnsiTheme="minorHAnsi"/>
          <w:i/>
        </w:rPr>
        <w:t xml:space="preserve"> </w:t>
      </w:r>
      <w:r w:rsidR="00603355">
        <w:rPr>
          <w:rFonts w:asciiTheme="minorHAnsi" w:hAnsiTheme="minorHAnsi"/>
        </w:rPr>
        <w:t>para desarrollar la “</w:t>
      </w:r>
      <w:r>
        <w:rPr>
          <w:rFonts w:asciiTheme="minorHAnsi" w:hAnsiTheme="minorHAnsi"/>
        </w:rPr>
        <w:t>Educación Fiscal</w:t>
      </w:r>
      <w:r w:rsidR="00603355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en cada uno de sus países</w:t>
      </w:r>
      <w:r w:rsidR="004245E3">
        <w:rPr>
          <w:rFonts w:asciiTheme="minorHAnsi" w:hAnsiTheme="minorHAnsi"/>
        </w:rPr>
        <w:t xml:space="preserve"> (</w:t>
      </w:r>
      <w:r w:rsidR="00052E0E">
        <w:rPr>
          <w:rFonts w:asciiTheme="minorHAnsi" w:hAnsiTheme="minorHAnsi"/>
        </w:rPr>
        <w:t xml:space="preserve">en términos de </w:t>
      </w:r>
      <w:r w:rsidR="004245E3">
        <w:rPr>
          <w:rFonts w:asciiTheme="minorHAnsi" w:hAnsiTheme="minorHAnsi"/>
        </w:rPr>
        <w:t xml:space="preserve">implementación, mejora, consolidación, </w:t>
      </w:r>
      <w:r w:rsidR="00FA4C78">
        <w:rPr>
          <w:rFonts w:asciiTheme="minorHAnsi" w:hAnsiTheme="minorHAnsi"/>
        </w:rPr>
        <w:t>entre otros</w:t>
      </w:r>
      <w:r w:rsidR="004245E3">
        <w:rPr>
          <w:rFonts w:asciiTheme="minorHAnsi" w:hAnsiTheme="minorHAnsi"/>
        </w:rPr>
        <w:t>.)</w:t>
      </w:r>
    </w:p>
    <w:p w:rsidR="00603355" w:rsidRDefault="00603355" w:rsidP="00C035C1">
      <w:pPr>
        <w:jc w:val="both"/>
        <w:rPr>
          <w:rFonts w:asciiTheme="minorHAnsi" w:hAnsiTheme="minorHAnsi"/>
        </w:rPr>
      </w:pPr>
    </w:p>
    <w:p w:rsidR="00BD2B2F" w:rsidRDefault="00BD2B2F" w:rsidP="00BD2B2F">
      <w:pPr>
        <w:pStyle w:val="Prrafodelista"/>
        <w:numPr>
          <w:ilvl w:val="0"/>
          <w:numId w:val="26"/>
        </w:numPr>
        <w:jc w:val="both"/>
        <w:rPr>
          <w:rFonts w:asciiTheme="minorHAnsi" w:hAnsiTheme="minorHAnsi"/>
        </w:rPr>
      </w:pPr>
      <w:r w:rsidRPr="00FA4C78">
        <w:rPr>
          <w:rFonts w:asciiTheme="minorHAnsi" w:hAnsiTheme="minorHAnsi"/>
        </w:rPr>
        <w:t>¿</w:t>
      </w:r>
      <w:r w:rsidRPr="0076176E">
        <w:rPr>
          <w:rFonts w:asciiTheme="minorHAnsi" w:hAnsiTheme="minorHAnsi"/>
        </w:rPr>
        <w:t xml:space="preserve">Podría detallar con qué </w:t>
      </w:r>
      <w:r w:rsidRPr="0076176E">
        <w:rPr>
          <w:rFonts w:asciiTheme="minorHAnsi" w:hAnsiTheme="minorHAnsi"/>
          <w:i/>
        </w:rPr>
        <w:t>apoyos</w:t>
      </w:r>
      <w:r w:rsidR="005242F4">
        <w:rPr>
          <w:rFonts w:asciiTheme="minorHAnsi" w:hAnsiTheme="minorHAnsi"/>
          <w:i/>
        </w:rPr>
        <w:t xml:space="preserve"> institucionales, </w:t>
      </w:r>
      <w:r w:rsidRPr="0076176E">
        <w:rPr>
          <w:rFonts w:asciiTheme="minorHAnsi" w:hAnsiTheme="minorHAnsi"/>
          <w:i/>
        </w:rPr>
        <w:t>políticos</w:t>
      </w:r>
      <w:r>
        <w:rPr>
          <w:rFonts w:asciiTheme="minorHAnsi" w:hAnsiTheme="minorHAnsi"/>
          <w:i/>
        </w:rPr>
        <w:t>, sociales u otros</w:t>
      </w:r>
      <w:r w:rsidRPr="0076176E">
        <w:rPr>
          <w:rFonts w:asciiTheme="minorHAnsi" w:hAnsiTheme="minorHAnsi"/>
        </w:rPr>
        <w:t xml:space="preserve"> cuenta</w:t>
      </w:r>
      <w:r>
        <w:rPr>
          <w:rFonts w:asciiTheme="minorHAnsi" w:hAnsiTheme="minorHAnsi"/>
        </w:rPr>
        <w:t>n en su país</w:t>
      </w:r>
      <w:r w:rsidRPr="0076176E">
        <w:rPr>
          <w:rFonts w:asciiTheme="minorHAnsi" w:hAnsiTheme="minorHAnsi"/>
        </w:rPr>
        <w:t xml:space="preserve"> para </w:t>
      </w:r>
      <w:r>
        <w:rPr>
          <w:rFonts w:asciiTheme="minorHAnsi" w:hAnsiTheme="minorHAnsi"/>
        </w:rPr>
        <w:t>impuls</w:t>
      </w:r>
      <w:r w:rsidRPr="0076176E">
        <w:rPr>
          <w:rFonts w:asciiTheme="minorHAnsi" w:hAnsiTheme="minorHAnsi"/>
        </w:rPr>
        <w:t>ar la “Educación Fiscal”?</w:t>
      </w:r>
    </w:p>
    <w:p w:rsidR="00BD2B2F" w:rsidRDefault="00BD2B2F" w:rsidP="00BD2B2F">
      <w:pPr>
        <w:pStyle w:val="Prrafodeli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a) </w:t>
      </w:r>
      <w:r w:rsidRPr="0076176E">
        <w:rPr>
          <w:rFonts w:asciiTheme="minorHAnsi" w:hAnsiTheme="minorHAnsi"/>
        </w:rPr>
        <w:t>¿Se trata de una prioridad política explícita?</w:t>
      </w:r>
    </w:p>
    <w:p w:rsidR="00C45B3E" w:rsidRDefault="00C45B3E" w:rsidP="00BD2B2F">
      <w:pPr>
        <w:pStyle w:val="Prrafodeli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Prioridad del Gobierno Central en la formación de ciudadanos responsables, incidiendo en la definición de acciones en el ámbito</w:t>
      </w:r>
      <w:r w:rsidR="00310EE2">
        <w:rPr>
          <w:rFonts w:asciiTheme="minorHAnsi" w:hAnsiTheme="minorHAnsi"/>
        </w:rPr>
        <w:t xml:space="preserve"> fiscal</w:t>
      </w:r>
      <w:r>
        <w:rPr>
          <w:rFonts w:asciiTheme="minorHAnsi" w:hAnsiTheme="minorHAnsi"/>
        </w:rPr>
        <w:t>.</w:t>
      </w:r>
    </w:p>
    <w:p w:rsidR="00C45B3E" w:rsidRDefault="00C45B3E" w:rsidP="00BD2B2F">
      <w:pPr>
        <w:pStyle w:val="Prrafodeli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Predisposición por ambos Ministerios en el ámbito de </w:t>
      </w:r>
      <w:r w:rsidR="00ED38A4">
        <w:rPr>
          <w:rFonts w:asciiTheme="minorHAnsi" w:hAnsiTheme="minorHAnsi"/>
        </w:rPr>
        <w:t>educación fiscal, plasmada</w:t>
      </w:r>
      <w:r>
        <w:rPr>
          <w:rFonts w:asciiTheme="minorHAnsi" w:hAnsiTheme="minorHAnsi"/>
        </w:rPr>
        <w:t xml:space="preserve"> en un Convenio de cooperación interinstitucional (julio 2011). </w:t>
      </w:r>
    </w:p>
    <w:p w:rsidR="00310EE2" w:rsidRDefault="00BD2B2F" w:rsidP="00BD2B2F">
      <w:pPr>
        <w:pStyle w:val="Prrafodeli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¿</w:t>
      </w:r>
      <w:r w:rsidRPr="0076176E">
        <w:rPr>
          <w:rFonts w:asciiTheme="minorHAnsi" w:hAnsiTheme="minorHAnsi"/>
        </w:rPr>
        <w:t>Hay evidencias de demanda social al respecto?</w:t>
      </w:r>
    </w:p>
    <w:p w:rsidR="00BD2B2F" w:rsidRPr="0076176E" w:rsidRDefault="00BD2B2F" w:rsidP="00BD2B2F">
      <w:pPr>
        <w:pStyle w:val="Prrafodelista"/>
        <w:jc w:val="both"/>
        <w:rPr>
          <w:rFonts w:asciiTheme="minorHAnsi" w:hAnsiTheme="minorHAnsi"/>
        </w:rPr>
      </w:pPr>
      <w:r w:rsidRPr="0076176E">
        <w:rPr>
          <w:rFonts w:asciiTheme="minorHAnsi" w:hAnsiTheme="minorHAnsi"/>
        </w:rPr>
        <w:t xml:space="preserve"> </w:t>
      </w:r>
      <w:r w:rsidR="006874D1">
        <w:rPr>
          <w:rFonts w:asciiTheme="minorHAnsi" w:hAnsiTheme="minorHAnsi"/>
        </w:rPr>
        <w:t>La sociedad boliviana precisa información y orientación en el ámbito tributaria, a ello se debe enlazar la “formación” de la ciudadanía responsable.</w:t>
      </w:r>
    </w:p>
    <w:p w:rsidR="00BD2B2F" w:rsidRPr="00FA4C78" w:rsidRDefault="005242F4" w:rsidP="00BD2B2F">
      <w:pPr>
        <w:pStyle w:val="Prrafodelista"/>
        <w:numPr>
          <w:ilvl w:val="0"/>
          <w:numId w:val="26"/>
        </w:numPr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¿</w:t>
      </w:r>
      <w:proofErr w:type="gramEnd"/>
      <w:r w:rsidR="00BD2B2F" w:rsidRPr="00FA4C78">
        <w:rPr>
          <w:rFonts w:asciiTheme="minorHAnsi" w:hAnsiTheme="minorHAnsi"/>
        </w:rPr>
        <w:t xml:space="preserve">Qué tipo de </w:t>
      </w:r>
      <w:r w:rsidR="00BD2B2F" w:rsidRPr="00FA4C78">
        <w:rPr>
          <w:rFonts w:asciiTheme="minorHAnsi" w:hAnsiTheme="minorHAnsi"/>
          <w:i/>
        </w:rPr>
        <w:t>articulaci</w:t>
      </w:r>
      <w:r w:rsidR="00C80DC3">
        <w:rPr>
          <w:rFonts w:asciiTheme="minorHAnsi" w:hAnsiTheme="minorHAnsi"/>
          <w:i/>
        </w:rPr>
        <w:t>ones institucionales</w:t>
      </w:r>
      <w:r w:rsidR="00BD2B2F">
        <w:rPr>
          <w:rFonts w:asciiTheme="minorHAnsi" w:hAnsiTheme="minorHAnsi"/>
          <w:i/>
        </w:rPr>
        <w:t xml:space="preserve"> se han realizado </w:t>
      </w:r>
      <w:r w:rsidR="00BD2B2F" w:rsidRPr="00FA4C78">
        <w:rPr>
          <w:rFonts w:asciiTheme="minorHAnsi" w:hAnsiTheme="minorHAnsi"/>
        </w:rPr>
        <w:t xml:space="preserve">en su país para </w:t>
      </w:r>
      <w:r w:rsidR="00BD2B2F">
        <w:rPr>
          <w:rFonts w:asciiTheme="minorHAnsi" w:hAnsiTheme="minorHAnsi"/>
        </w:rPr>
        <w:t>fomentar</w:t>
      </w:r>
      <w:r w:rsidR="00BD2B2F" w:rsidRPr="00FA4C78">
        <w:rPr>
          <w:rFonts w:asciiTheme="minorHAnsi" w:hAnsiTheme="minorHAnsi"/>
        </w:rPr>
        <w:t xml:space="preserve"> la “Educación Fiscal”</w:t>
      </w:r>
      <w:r w:rsidR="00BD2B2F">
        <w:rPr>
          <w:rFonts w:asciiTheme="minorHAnsi" w:hAnsiTheme="minorHAnsi"/>
        </w:rPr>
        <w:t xml:space="preserve">, ¿y cuáles han sido </w:t>
      </w:r>
      <w:r w:rsidR="00BD2B2F" w:rsidRPr="00FA4C78">
        <w:rPr>
          <w:rFonts w:asciiTheme="minorHAnsi" w:hAnsiTheme="minorHAnsi"/>
        </w:rPr>
        <w:t>los resultados?</w:t>
      </w:r>
    </w:p>
    <w:p w:rsidR="004B4FE3" w:rsidRDefault="006874D1" w:rsidP="004B4FE3">
      <w:pPr>
        <w:pStyle w:val="Prrafodelista"/>
        <w:numPr>
          <w:ilvl w:val="0"/>
          <w:numId w:val="3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el marco del </w:t>
      </w:r>
      <w:r w:rsidR="004B4FE3">
        <w:rPr>
          <w:rFonts w:asciiTheme="minorHAnsi" w:hAnsiTheme="minorHAnsi"/>
        </w:rPr>
        <w:t>Convenio de cooperación interinstitucional (julio 2011)</w:t>
      </w:r>
      <w:r>
        <w:rPr>
          <w:rFonts w:asciiTheme="minorHAnsi" w:hAnsiTheme="minorHAnsi"/>
        </w:rPr>
        <w:t xml:space="preserve">, se desarrolla la construcción de contenidos curriculares para nivel inicial, primaria y secundaria. </w:t>
      </w:r>
    </w:p>
    <w:p w:rsidR="00C035C1" w:rsidRDefault="00C035C1" w:rsidP="0076176E">
      <w:pPr>
        <w:pStyle w:val="Prrafodelista"/>
        <w:numPr>
          <w:ilvl w:val="0"/>
          <w:numId w:val="26"/>
        </w:numPr>
        <w:jc w:val="both"/>
        <w:rPr>
          <w:rFonts w:asciiTheme="minorHAnsi" w:hAnsiTheme="minorHAnsi"/>
        </w:rPr>
      </w:pPr>
      <w:r w:rsidRPr="0076176E">
        <w:rPr>
          <w:rFonts w:asciiTheme="minorHAnsi" w:hAnsiTheme="minorHAnsi"/>
        </w:rPr>
        <w:t xml:space="preserve">¿Qué </w:t>
      </w:r>
      <w:r w:rsidRPr="0076176E">
        <w:rPr>
          <w:rFonts w:asciiTheme="minorHAnsi" w:hAnsiTheme="minorHAnsi"/>
          <w:i/>
        </w:rPr>
        <w:t xml:space="preserve">problemas </w:t>
      </w:r>
      <w:r w:rsidR="00576F2F" w:rsidRPr="0076176E">
        <w:rPr>
          <w:rFonts w:asciiTheme="minorHAnsi" w:hAnsiTheme="minorHAnsi"/>
          <w:i/>
        </w:rPr>
        <w:t>centrales</w:t>
      </w:r>
      <w:r w:rsidR="00A734C1">
        <w:rPr>
          <w:rFonts w:asciiTheme="minorHAnsi" w:hAnsiTheme="minorHAnsi"/>
          <w:i/>
        </w:rPr>
        <w:t xml:space="preserve"> </w:t>
      </w:r>
      <w:r w:rsidR="00FA4C78">
        <w:rPr>
          <w:rFonts w:asciiTheme="minorHAnsi" w:hAnsiTheme="minorHAnsi"/>
        </w:rPr>
        <w:t xml:space="preserve">o debilidades </w:t>
      </w:r>
      <w:r w:rsidR="00576F2F" w:rsidRPr="0076176E">
        <w:rPr>
          <w:rFonts w:asciiTheme="minorHAnsi" w:hAnsiTheme="minorHAnsi"/>
        </w:rPr>
        <w:t xml:space="preserve">habría que </w:t>
      </w:r>
      <w:r w:rsidR="00FA4C78">
        <w:rPr>
          <w:rFonts w:asciiTheme="minorHAnsi" w:hAnsiTheme="minorHAnsi"/>
        </w:rPr>
        <w:t xml:space="preserve">considerar, </w:t>
      </w:r>
      <w:r w:rsidR="00576F2F" w:rsidRPr="0076176E">
        <w:rPr>
          <w:rFonts w:asciiTheme="minorHAnsi" w:hAnsiTheme="minorHAnsi"/>
        </w:rPr>
        <w:t>abordar</w:t>
      </w:r>
      <w:r w:rsidR="00FA4C78">
        <w:rPr>
          <w:rFonts w:asciiTheme="minorHAnsi" w:hAnsiTheme="minorHAnsi"/>
        </w:rPr>
        <w:t xml:space="preserve">, </w:t>
      </w:r>
      <w:r w:rsidR="00603355" w:rsidRPr="0076176E">
        <w:rPr>
          <w:rFonts w:asciiTheme="minorHAnsi" w:hAnsiTheme="minorHAnsi"/>
        </w:rPr>
        <w:t>resolver</w:t>
      </w:r>
      <w:r w:rsidR="00FA4C78">
        <w:rPr>
          <w:rFonts w:asciiTheme="minorHAnsi" w:hAnsiTheme="minorHAnsi"/>
        </w:rPr>
        <w:t>,</w:t>
      </w:r>
      <w:r w:rsidR="00310EE2">
        <w:rPr>
          <w:rFonts w:asciiTheme="minorHAnsi" w:hAnsiTheme="minorHAnsi"/>
        </w:rPr>
        <w:t xml:space="preserve"> </w:t>
      </w:r>
      <w:r w:rsidR="00576F2F" w:rsidRPr="0076176E">
        <w:rPr>
          <w:rFonts w:asciiTheme="minorHAnsi" w:hAnsiTheme="minorHAnsi"/>
        </w:rPr>
        <w:t>en su país para desarrollar la “</w:t>
      </w:r>
      <w:r w:rsidR="008F4ACE" w:rsidRPr="0076176E">
        <w:rPr>
          <w:rFonts w:asciiTheme="minorHAnsi" w:hAnsiTheme="minorHAnsi"/>
        </w:rPr>
        <w:t>Educación Fiscal</w:t>
      </w:r>
      <w:r w:rsidR="00576F2F" w:rsidRPr="0076176E">
        <w:rPr>
          <w:rFonts w:asciiTheme="minorHAnsi" w:hAnsiTheme="minorHAnsi"/>
        </w:rPr>
        <w:t>”</w:t>
      </w:r>
      <w:r w:rsidR="00FA4C78">
        <w:rPr>
          <w:rFonts w:asciiTheme="minorHAnsi" w:hAnsiTheme="minorHAnsi"/>
        </w:rPr>
        <w:t xml:space="preserve"> de manera conjunta entre los Ministerios de Hacienda y Educación</w:t>
      </w:r>
      <w:r w:rsidR="00576F2F" w:rsidRPr="0076176E">
        <w:rPr>
          <w:rFonts w:asciiTheme="minorHAnsi" w:hAnsiTheme="minorHAnsi"/>
        </w:rPr>
        <w:t>?</w:t>
      </w:r>
    </w:p>
    <w:p w:rsidR="006874D1" w:rsidRDefault="006874D1" w:rsidP="006874D1">
      <w:pPr>
        <w:pStyle w:val="Prrafodelista"/>
        <w:numPr>
          <w:ilvl w:val="0"/>
          <w:numId w:val="3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En el marco de la coordinación definida entre ambas instituciones, se identifica que en el caso del MINEDU los procesos internos y múltiples actividades no permiten viabilizar la inclusión de los contenidos en el ámbito fiscal. </w:t>
      </w:r>
    </w:p>
    <w:p w:rsidR="006874D1" w:rsidRDefault="006874D1" w:rsidP="006874D1">
      <w:pPr>
        <w:pStyle w:val="Prrafodelista"/>
        <w:numPr>
          <w:ilvl w:val="0"/>
          <w:numId w:val="3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 el proceso reestructuración curricular, diversas instituciones han manifestado demandas</w:t>
      </w:r>
      <w:r w:rsidR="00896491">
        <w:rPr>
          <w:rFonts w:asciiTheme="minorHAnsi" w:hAnsiTheme="minorHAnsi"/>
        </w:rPr>
        <w:t xml:space="preserve"> para la incorporación de los contenidos en los cuales se especializan, pero de manera aislada. PROPUESTA: TRABAJO COORDINADO.</w:t>
      </w:r>
      <w:r>
        <w:rPr>
          <w:rFonts w:asciiTheme="minorHAnsi" w:hAnsiTheme="minorHAnsi"/>
        </w:rPr>
        <w:t xml:space="preserve"> </w:t>
      </w:r>
    </w:p>
    <w:p w:rsidR="005242F4" w:rsidRDefault="005242F4" w:rsidP="005242F4">
      <w:pPr>
        <w:pStyle w:val="Prrafodelista"/>
        <w:numPr>
          <w:ilvl w:val="0"/>
          <w:numId w:val="29"/>
        </w:numPr>
        <w:jc w:val="both"/>
        <w:rPr>
          <w:rFonts w:asciiTheme="minorHAnsi" w:hAnsiTheme="minorHAnsi"/>
        </w:rPr>
      </w:pPr>
      <w:r w:rsidRPr="005242F4">
        <w:rPr>
          <w:rFonts w:asciiTheme="minorHAnsi" w:hAnsiTheme="minorHAnsi"/>
        </w:rPr>
        <w:t xml:space="preserve">¿Es políticamente viable? </w:t>
      </w:r>
    </w:p>
    <w:p w:rsidR="00310EE2" w:rsidRPr="005242F4" w:rsidRDefault="00A079F8" w:rsidP="00310EE2">
      <w:pPr>
        <w:pStyle w:val="Prrafodelista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Si, dado que existe una predisposición de las autoridades nacionales. En ello, se resalta el acuerdo establecido y la necesidad de trabajo coordinado de ambas instituciones. </w:t>
      </w:r>
    </w:p>
    <w:p w:rsidR="00BF169F" w:rsidRDefault="005242F4" w:rsidP="00A079F8">
      <w:pPr>
        <w:pStyle w:val="Prrafodelista"/>
        <w:numPr>
          <w:ilvl w:val="0"/>
          <w:numId w:val="29"/>
        </w:numPr>
        <w:jc w:val="both"/>
        <w:rPr>
          <w:rFonts w:asciiTheme="minorHAnsi" w:hAnsiTheme="minorHAnsi"/>
        </w:rPr>
      </w:pPr>
      <w:r w:rsidRPr="00BF169F">
        <w:rPr>
          <w:rFonts w:asciiTheme="minorHAnsi" w:hAnsiTheme="minorHAnsi"/>
        </w:rPr>
        <w:t>¿Es técnicamente factible?</w:t>
      </w:r>
    </w:p>
    <w:p w:rsidR="00A079F8" w:rsidRPr="00BF169F" w:rsidRDefault="0096216D" w:rsidP="00BF169F">
      <w:pPr>
        <w:pStyle w:val="Prrafodelista"/>
        <w:ind w:left="1080"/>
        <w:jc w:val="both"/>
        <w:rPr>
          <w:rFonts w:asciiTheme="minorHAnsi" w:hAnsiTheme="minorHAnsi"/>
        </w:rPr>
      </w:pPr>
      <w:r w:rsidRPr="00BF169F">
        <w:rPr>
          <w:rFonts w:asciiTheme="minorHAnsi" w:hAnsiTheme="minorHAnsi"/>
        </w:rPr>
        <w:t xml:space="preserve">Si, dependiendo </w:t>
      </w:r>
      <w:r w:rsidR="00BF169F" w:rsidRPr="00BF169F">
        <w:rPr>
          <w:rFonts w:asciiTheme="minorHAnsi" w:hAnsiTheme="minorHAnsi"/>
        </w:rPr>
        <w:t xml:space="preserve">de la necesidad de demandas en relación a las temáticas/contenidos que pretenden ser parte del currículo educativo. </w:t>
      </w:r>
    </w:p>
    <w:p w:rsidR="00BF169F" w:rsidRDefault="005242F4" w:rsidP="00BF169F">
      <w:pPr>
        <w:pStyle w:val="Prrafodelista"/>
        <w:numPr>
          <w:ilvl w:val="0"/>
          <w:numId w:val="29"/>
        </w:numPr>
        <w:spacing w:after="0"/>
        <w:jc w:val="both"/>
        <w:rPr>
          <w:rFonts w:asciiTheme="minorHAnsi" w:hAnsiTheme="minorHAnsi"/>
        </w:rPr>
      </w:pPr>
      <w:r w:rsidRPr="005242F4">
        <w:rPr>
          <w:rFonts w:asciiTheme="minorHAnsi" w:hAnsiTheme="minorHAnsi"/>
        </w:rPr>
        <w:t xml:space="preserve">¿Es posible definir una hoja de ruta para </w:t>
      </w:r>
      <w:r w:rsidR="00967FB2">
        <w:rPr>
          <w:rFonts w:asciiTheme="minorHAnsi" w:hAnsiTheme="minorHAnsi"/>
        </w:rPr>
        <w:t xml:space="preserve">lograr </w:t>
      </w:r>
      <w:r w:rsidRPr="005242F4">
        <w:rPr>
          <w:rFonts w:asciiTheme="minorHAnsi" w:hAnsiTheme="minorHAnsi"/>
        </w:rPr>
        <w:t>ello?</w:t>
      </w:r>
    </w:p>
    <w:p w:rsidR="005242F4" w:rsidRPr="00BF169F" w:rsidRDefault="00BF169F" w:rsidP="00BF169F">
      <w:pPr>
        <w:pStyle w:val="Prrafodelista"/>
        <w:spacing w:after="0"/>
        <w:ind w:left="1080"/>
        <w:jc w:val="both"/>
        <w:rPr>
          <w:rFonts w:asciiTheme="minorHAnsi" w:hAnsiTheme="minorHAnsi"/>
        </w:rPr>
      </w:pPr>
      <w:r w:rsidRPr="00BF169F">
        <w:rPr>
          <w:rFonts w:asciiTheme="minorHAnsi" w:hAnsiTheme="minorHAnsi"/>
        </w:rPr>
        <w:t>Habiendo predisposición, es factible en función a una planificación coordinada y consensuada; que establezca, plazos, procedimientos y responsables (comisión de trabajo).</w:t>
      </w:r>
    </w:p>
    <w:p w:rsidR="00BF169F" w:rsidRPr="005242F4" w:rsidRDefault="00BF169F" w:rsidP="005242F4">
      <w:pPr>
        <w:pStyle w:val="Prrafodelista"/>
        <w:spacing w:after="0"/>
        <w:jc w:val="both"/>
        <w:rPr>
          <w:rFonts w:asciiTheme="minorHAnsi" w:hAnsiTheme="minorHAnsi"/>
        </w:rPr>
      </w:pPr>
    </w:p>
    <w:p w:rsidR="00FA4C78" w:rsidRDefault="00603355" w:rsidP="0076176E">
      <w:pPr>
        <w:pStyle w:val="Prrafodelista"/>
        <w:numPr>
          <w:ilvl w:val="0"/>
          <w:numId w:val="26"/>
        </w:numPr>
        <w:jc w:val="both"/>
        <w:rPr>
          <w:rFonts w:asciiTheme="minorHAnsi" w:hAnsiTheme="minorHAnsi"/>
        </w:rPr>
      </w:pPr>
      <w:r w:rsidRPr="00FA4C78">
        <w:rPr>
          <w:rFonts w:asciiTheme="minorHAnsi" w:hAnsiTheme="minorHAnsi"/>
        </w:rPr>
        <w:t xml:space="preserve">¿Qué </w:t>
      </w:r>
      <w:r w:rsidR="00FA4C78" w:rsidRPr="00FA4C78">
        <w:rPr>
          <w:rFonts w:asciiTheme="minorHAnsi" w:hAnsiTheme="minorHAnsi"/>
          <w:i/>
        </w:rPr>
        <w:t>fortalezas</w:t>
      </w:r>
      <w:r w:rsidR="00BD2B2F">
        <w:rPr>
          <w:rFonts w:asciiTheme="minorHAnsi" w:hAnsiTheme="minorHAnsi"/>
          <w:i/>
        </w:rPr>
        <w:t>, p</w:t>
      </w:r>
      <w:r w:rsidR="00FA4C78" w:rsidRPr="00FA4C78">
        <w:rPr>
          <w:rFonts w:asciiTheme="minorHAnsi" w:hAnsiTheme="minorHAnsi"/>
        </w:rPr>
        <w:t xml:space="preserve">uede </w:t>
      </w:r>
      <w:r w:rsidR="00FA4C78">
        <w:rPr>
          <w:rFonts w:asciiTheme="minorHAnsi" w:hAnsiTheme="minorHAnsi"/>
        </w:rPr>
        <w:t>d</w:t>
      </w:r>
      <w:r w:rsidR="00FA4C78" w:rsidRPr="00FA4C78">
        <w:rPr>
          <w:rFonts w:asciiTheme="minorHAnsi" w:hAnsiTheme="minorHAnsi"/>
        </w:rPr>
        <w:t xml:space="preserve">estacar </w:t>
      </w:r>
      <w:r w:rsidR="00BD2B2F">
        <w:rPr>
          <w:rFonts w:asciiTheme="minorHAnsi" w:hAnsiTheme="minorHAnsi"/>
        </w:rPr>
        <w:t xml:space="preserve">existen en </w:t>
      </w:r>
      <w:r w:rsidR="00FA4C78" w:rsidRPr="00FA4C78">
        <w:rPr>
          <w:rFonts w:asciiTheme="minorHAnsi" w:hAnsiTheme="minorHAnsi"/>
        </w:rPr>
        <w:t>su país</w:t>
      </w:r>
      <w:r w:rsidR="00FA4C78">
        <w:rPr>
          <w:rFonts w:asciiTheme="minorHAnsi" w:hAnsiTheme="minorHAnsi"/>
        </w:rPr>
        <w:t xml:space="preserve">, </w:t>
      </w:r>
      <w:r w:rsidRPr="00FA4C78">
        <w:rPr>
          <w:rFonts w:asciiTheme="minorHAnsi" w:hAnsiTheme="minorHAnsi"/>
        </w:rPr>
        <w:t xml:space="preserve">para </w:t>
      </w:r>
      <w:r w:rsidR="00FA4C78">
        <w:rPr>
          <w:rFonts w:asciiTheme="minorHAnsi" w:hAnsiTheme="minorHAnsi"/>
        </w:rPr>
        <w:t xml:space="preserve">impulsar </w:t>
      </w:r>
      <w:r w:rsidRPr="00FA4C78">
        <w:rPr>
          <w:rFonts w:asciiTheme="minorHAnsi" w:hAnsiTheme="minorHAnsi"/>
        </w:rPr>
        <w:t xml:space="preserve">la </w:t>
      </w:r>
      <w:r w:rsidR="008F4ACE" w:rsidRPr="00FA4C78">
        <w:rPr>
          <w:rFonts w:asciiTheme="minorHAnsi" w:hAnsiTheme="minorHAnsi"/>
        </w:rPr>
        <w:t>“Educación Fiscal”</w:t>
      </w:r>
      <w:r w:rsidR="00FA4C78">
        <w:rPr>
          <w:rFonts w:asciiTheme="minorHAnsi" w:hAnsiTheme="minorHAnsi"/>
        </w:rPr>
        <w:t xml:space="preserve"> de manera conjunta entre</w:t>
      </w:r>
      <w:r w:rsidR="00BF169F">
        <w:rPr>
          <w:rFonts w:asciiTheme="minorHAnsi" w:hAnsiTheme="minorHAnsi"/>
        </w:rPr>
        <w:t xml:space="preserve"> </w:t>
      </w:r>
      <w:r w:rsidR="00FA4C78">
        <w:rPr>
          <w:rFonts w:asciiTheme="minorHAnsi" w:hAnsiTheme="minorHAnsi"/>
        </w:rPr>
        <w:t>los Ministerios de Hacienda y Educación</w:t>
      </w:r>
      <w:r w:rsidRPr="00FA4C78">
        <w:rPr>
          <w:rFonts w:asciiTheme="minorHAnsi" w:hAnsiTheme="minorHAnsi"/>
        </w:rPr>
        <w:t>?</w:t>
      </w:r>
    </w:p>
    <w:p w:rsidR="00BF169F" w:rsidRDefault="00BF169F" w:rsidP="00BF169F">
      <w:pPr>
        <w:pStyle w:val="Prrafodelista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Hay un solo modelo educativo “</w:t>
      </w:r>
      <w:proofErr w:type="spellStart"/>
      <w:r>
        <w:rPr>
          <w:rFonts w:asciiTheme="minorHAnsi" w:hAnsiTheme="minorHAnsi"/>
        </w:rPr>
        <w:t>sociocomunitario</w:t>
      </w:r>
      <w:proofErr w:type="spellEnd"/>
      <w:r>
        <w:rPr>
          <w:rFonts w:asciiTheme="minorHAnsi" w:hAnsiTheme="minorHAnsi"/>
        </w:rPr>
        <w:t xml:space="preserve"> productivo”, en correspondencia a la CPEPB, los principios de la LEASEP, así como a la misión, visión y objetivos</w:t>
      </w:r>
      <w:r w:rsidR="00A27286">
        <w:rPr>
          <w:rFonts w:asciiTheme="minorHAnsi" w:hAnsiTheme="minorHAnsi"/>
        </w:rPr>
        <w:t xml:space="preserve"> de ambas </w:t>
      </w:r>
      <w:r>
        <w:rPr>
          <w:rFonts w:asciiTheme="minorHAnsi" w:hAnsiTheme="minorHAnsi"/>
        </w:rPr>
        <w:t>ins</w:t>
      </w:r>
      <w:r w:rsidR="00A27286">
        <w:rPr>
          <w:rFonts w:asciiTheme="minorHAnsi" w:hAnsiTheme="minorHAnsi"/>
        </w:rPr>
        <w:t>t</w:t>
      </w:r>
      <w:r>
        <w:rPr>
          <w:rFonts w:asciiTheme="minorHAnsi" w:hAnsiTheme="minorHAnsi"/>
        </w:rPr>
        <w:t>ituci</w:t>
      </w:r>
      <w:r w:rsidR="00A27286">
        <w:rPr>
          <w:rFonts w:asciiTheme="minorHAnsi" w:hAnsiTheme="minorHAnsi"/>
        </w:rPr>
        <w:t>ones</w:t>
      </w:r>
      <w:r>
        <w:rPr>
          <w:rFonts w:asciiTheme="minorHAnsi" w:hAnsiTheme="minorHAnsi"/>
        </w:rPr>
        <w:t>.</w:t>
      </w:r>
    </w:p>
    <w:p w:rsidR="00A27286" w:rsidRDefault="00A27286" w:rsidP="00847C3A">
      <w:pPr>
        <w:pStyle w:val="Prrafodelista"/>
        <w:numPr>
          <w:ilvl w:val="0"/>
          <w:numId w:val="3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El currículo educativo a</w:t>
      </w:r>
      <w:r w:rsidR="004471D0">
        <w:rPr>
          <w:rFonts w:asciiTheme="minorHAnsi" w:hAnsiTheme="minorHAnsi"/>
        </w:rPr>
        <w:t>ún se encuentra construcción</w:t>
      </w:r>
      <w:r w:rsidR="003E5065">
        <w:rPr>
          <w:rFonts w:asciiTheme="minorHAnsi" w:hAnsiTheme="minorHAnsi"/>
        </w:rPr>
        <w:t>/cambio</w:t>
      </w:r>
      <w:r w:rsidR="004471D0">
        <w:rPr>
          <w:rFonts w:asciiTheme="minorHAnsi" w:hAnsiTheme="minorHAnsi"/>
        </w:rPr>
        <w:t xml:space="preserve"> y permite realizar los ajustes necesarios.</w:t>
      </w:r>
    </w:p>
    <w:p w:rsidR="00847C3A" w:rsidRDefault="004471D0" w:rsidP="00847C3A">
      <w:pPr>
        <w:pStyle w:val="Prrafodelista"/>
        <w:numPr>
          <w:ilvl w:val="0"/>
          <w:numId w:val="3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Predisposición de ambas instituciones.</w:t>
      </w:r>
    </w:p>
    <w:p w:rsidR="003E5065" w:rsidRPr="00847C3A" w:rsidRDefault="003E5065" w:rsidP="00847C3A">
      <w:pPr>
        <w:pStyle w:val="Prrafodelista"/>
        <w:numPr>
          <w:ilvl w:val="0"/>
          <w:numId w:val="31"/>
        </w:numPr>
        <w:jc w:val="both"/>
        <w:rPr>
          <w:rFonts w:asciiTheme="minorHAnsi" w:hAnsiTheme="minorHAnsi"/>
        </w:rPr>
      </w:pPr>
      <w:r w:rsidRPr="00847C3A">
        <w:rPr>
          <w:rFonts w:asciiTheme="minorHAnsi" w:hAnsiTheme="minorHAnsi"/>
        </w:rPr>
        <w:t>Trabajo de las dimensiones en el currículo (valores).</w:t>
      </w:r>
    </w:p>
    <w:p w:rsidR="00967FB2" w:rsidRDefault="00967FB2" w:rsidP="00967FB2">
      <w:pPr>
        <w:pStyle w:val="Prrafodelista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¿Hay acercamientos y apertura interinstitucional</w:t>
      </w:r>
      <w:r w:rsidR="00BF169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para abordar el tema?</w:t>
      </w:r>
    </w:p>
    <w:p w:rsidR="003E5065" w:rsidRDefault="003E5065" w:rsidP="003E5065">
      <w:pPr>
        <w:pStyle w:val="Prrafodelista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Si, dado que ya se está trabajando</w:t>
      </w:r>
      <w:r w:rsidR="001D4825">
        <w:rPr>
          <w:rFonts w:asciiTheme="minorHAnsi" w:hAnsiTheme="minorHAnsi"/>
        </w:rPr>
        <w:t xml:space="preserve"> en la construcción de currículo</w:t>
      </w:r>
      <w:r>
        <w:rPr>
          <w:rFonts w:asciiTheme="minorHAnsi" w:hAnsiTheme="minorHAnsi"/>
        </w:rPr>
        <w:t>.</w:t>
      </w:r>
    </w:p>
    <w:p w:rsidR="00DE27EA" w:rsidRDefault="004471D0" w:rsidP="00967FB2">
      <w:pPr>
        <w:pStyle w:val="Prrafodelista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¿H</w:t>
      </w:r>
      <w:r w:rsidR="00DE27EA">
        <w:rPr>
          <w:rFonts w:asciiTheme="minorHAnsi" w:hAnsiTheme="minorHAnsi"/>
        </w:rPr>
        <w:t>ay compromiso de parte de ambas instituciones? ¿Qué tipo de compromisos o acuerdos?</w:t>
      </w:r>
    </w:p>
    <w:p w:rsidR="00DE27EA" w:rsidRPr="00FA4C78" w:rsidRDefault="001D4825" w:rsidP="00DE27EA">
      <w:pPr>
        <w:pStyle w:val="Prrafodelista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Si, basado en el Convenio, pero también en el interés de participar conjuntamente en la construcción de la malla curricular y actividades relacionadas.  </w:t>
      </w:r>
    </w:p>
    <w:p w:rsidR="001D12A6" w:rsidRDefault="00312638" w:rsidP="001D12A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Después de dar respuesta a cada una de las preguntas que se propusieron en el análisis, detallar la situación</w:t>
      </w:r>
      <w:r w:rsidR="00C80DC3">
        <w:rPr>
          <w:rFonts w:asciiTheme="minorHAnsi" w:hAnsiTheme="minorHAnsi"/>
        </w:rPr>
        <w:t xml:space="preserve"> actual de la</w:t>
      </w:r>
      <w:r>
        <w:rPr>
          <w:rFonts w:asciiTheme="minorHAnsi" w:hAnsiTheme="minorHAnsi"/>
        </w:rPr>
        <w:t xml:space="preserve"> educación fiscal en su país</w:t>
      </w:r>
      <w:r w:rsidR="009B3D91">
        <w:rPr>
          <w:rFonts w:asciiTheme="minorHAnsi" w:hAnsiTheme="minorHAnsi"/>
        </w:rPr>
        <w:t>:</w:t>
      </w:r>
    </w:p>
    <w:p w:rsidR="00312638" w:rsidRDefault="00465F8D" w:rsidP="001D12A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Bolivia vive una profunda transformación en todos los ámbitos, teniendo como prioridades la formación de ciudadanos responsables, que vivan en un contexto sin pobreza, con igualdad social</w:t>
      </w:r>
      <w:r w:rsidR="00A11AD8">
        <w:rPr>
          <w:rFonts w:asciiTheme="minorHAnsi" w:hAnsiTheme="minorHAnsi"/>
        </w:rPr>
        <w:t>; transparente</w:t>
      </w:r>
      <w:r>
        <w:rPr>
          <w:rFonts w:asciiTheme="minorHAnsi" w:hAnsiTheme="minorHAnsi"/>
        </w:rPr>
        <w:t xml:space="preserve">. En ese </w:t>
      </w:r>
      <w:r w:rsidR="00A11AD8">
        <w:rPr>
          <w:rFonts w:asciiTheme="minorHAnsi" w:hAnsiTheme="minorHAnsi"/>
        </w:rPr>
        <w:t>contexto, en los últimos años se han vivido cambios, mejorando los índices de recaudación tributaria que permite atender las necesidades sociales</w:t>
      </w:r>
      <w:r>
        <w:rPr>
          <w:rFonts w:asciiTheme="minorHAnsi" w:hAnsiTheme="minorHAnsi"/>
        </w:rPr>
        <w:t>.</w:t>
      </w:r>
      <w:r w:rsidR="00E37ECF">
        <w:rPr>
          <w:rFonts w:asciiTheme="minorHAnsi" w:hAnsiTheme="minorHAnsi"/>
        </w:rPr>
        <w:t xml:space="preserve"> Pese a ello, por el comercio informal y la identificación de evasión fiscal, se denota la necesidad del cambio cultural. </w:t>
      </w:r>
      <w:r w:rsidR="00A11AD8">
        <w:rPr>
          <w:rFonts w:asciiTheme="minorHAnsi" w:hAnsiTheme="minorHAnsi"/>
        </w:rPr>
        <w:t xml:space="preserve">Aún falta que dicha formación se trabaje desde el ámbito de educación formal, logrando </w:t>
      </w:r>
      <w:r w:rsidR="00C950A9">
        <w:rPr>
          <w:rFonts w:asciiTheme="minorHAnsi" w:hAnsiTheme="minorHAnsi"/>
        </w:rPr>
        <w:t>que desde pequeños l</w:t>
      </w:r>
      <w:r w:rsidR="00847C3A">
        <w:rPr>
          <w:rFonts w:asciiTheme="minorHAnsi" w:hAnsiTheme="minorHAnsi"/>
        </w:rPr>
        <w:t>os</w:t>
      </w:r>
      <w:r w:rsidR="00C950A9">
        <w:rPr>
          <w:rFonts w:asciiTheme="minorHAnsi" w:hAnsiTheme="minorHAnsi"/>
        </w:rPr>
        <w:t xml:space="preserve"> </w:t>
      </w:r>
      <w:r w:rsidR="00847C3A">
        <w:rPr>
          <w:rFonts w:asciiTheme="minorHAnsi" w:hAnsiTheme="minorHAnsi"/>
        </w:rPr>
        <w:t>niños</w:t>
      </w:r>
      <w:r w:rsidR="00C950A9">
        <w:rPr>
          <w:rFonts w:asciiTheme="minorHAnsi" w:hAnsiTheme="minorHAnsi"/>
        </w:rPr>
        <w:t xml:space="preserve"> se forme en valores, ciudadanía y educación fiscal.</w:t>
      </w:r>
      <w:r w:rsidR="00A11AD8">
        <w:rPr>
          <w:rFonts w:asciiTheme="minorHAnsi" w:hAnsiTheme="minorHAnsi"/>
        </w:rPr>
        <w:t xml:space="preserve"> </w:t>
      </w:r>
    </w:p>
    <w:p w:rsidR="00312638" w:rsidRDefault="00312638" w:rsidP="001D12A6">
      <w:pPr>
        <w:jc w:val="both"/>
        <w:rPr>
          <w:rFonts w:asciiTheme="minorHAnsi" w:hAnsiTheme="minorHAnsi"/>
        </w:rPr>
      </w:pPr>
    </w:p>
    <w:p w:rsidR="008F4ACE" w:rsidRDefault="00530A3D" w:rsidP="001D12A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Estrategias</w:t>
      </w:r>
      <w:r w:rsidR="001D482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 futuro:</w:t>
      </w:r>
      <w:bookmarkStart w:id="0" w:name="_GoBack"/>
      <w:bookmarkEnd w:id="0"/>
    </w:p>
    <w:p w:rsidR="00312638" w:rsidRDefault="00312638" w:rsidP="001D12A6">
      <w:pPr>
        <w:jc w:val="both"/>
        <w:rPr>
          <w:rFonts w:asciiTheme="minorHAnsi" w:hAnsiTheme="minorHAnsi"/>
        </w:rPr>
      </w:pPr>
    </w:p>
    <w:p w:rsidR="00377C1D" w:rsidRDefault="00377C1D" w:rsidP="0076176E">
      <w:pPr>
        <w:pStyle w:val="Prrafodelista"/>
        <w:numPr>
          <w:ilvl w:val="0"/>
          <w:numId w:val="26"/>
        </w:numPr>
        <w:jc w:val="both"/>
        <w:rPr>
          <w:rFonts w:asciiTheme="minorHAnsi" w:hAnsiTheme="minorHAnsi"/>
        </w:rPr>
      </w:pPr>
      <w:r w:rsidRPr="0076176E">
        <w:rPr>
          <w:rFonts w:asciiTheme="minorHAnsi" w:hAnsiTheme="minorHAnsi"/>
        </w:rPr>
        <w:t>¿Qué tipo de apoyos necesitaría</w:t>
      </w:r>
      <w:r w:rsidR="00DE27EA">
        <w:rPr>
          <w:rFonts w:asciiTheme="minorHAnsi" w:hAnsiTheme="minorHAnsi"/>
        </w:rPr>
        <w:t xml:space="preserve"> su país</w:t>
      </w:r>
      <w:r w:rsidR="001D12A6" w:rsidRPr="0076176E">
        <w:rPr>
          <w:rFonts w:asciiTheme="minorHAnsi" w:hAnsiTheme="minorHAnsi"/>
        </w:rPr>
        <w:t xml:space="preserve">, en términos de </w:t>
      </w:r>
      <w:r w:rsidR="001D12A6" w:rsidRPr="0076176E">
        <w:rPr>
          <w:rFonts w:asciiTheme="minorHAnsi" w:hAnsiTheme="minorHAnsi"/>
          <w:i/>
        </w:rPr>
        <w:t>cooperación técnica</w:t>
      </w:r>
      <w:r w:rsidR="001D12A6" w:rsidRPr="0076176E">
        <w:rPr>
          <w:rFonts w:asciiTheme="minorHAnsi" w:hAnsiTheme="minorHAnsi"/>
        </w:rPr>
        <w:t>,</w:t>
      </w:r>
      <w:r w:rsidRPr="0076176E">
        <w:rPr>
          <w:rFonts w:asciiTheme="minorHAnsi" w:hAnsiTheme="minorHAnsi"/>
        </w:rPr>
        <w:t xml:space="preserve"> para </w:t>
      </w:r>
      <w:r w:rsidR="001D12A6" w:rsidRPr="0076176E">
        <w:rPr>
          <w:rFonts w:asciiTheme="minorHAnsi" w:hAnsiTheme="minorHAnsi"/>
        </w:rPr>
        <w:t xml:space="preserve">desarrollar </w:t>
      </w:r>
      <w:r w:rsidR="008F4ACE" w:rsidRPr="0076176E">
        <w:rPr>
          <w:rFonts w:asciiTheme="minorHAnsi" w:hAnsiTheme="minorHAnsi"/>
        </w:rPr>
        <w:t>la “Educación Fiscal”</w:t>
      </w:r>
      <w:r w:rsidR="005242F4">
        <w:rPr>
          <w:rFonts w:asciiTheme="minorHAnsi" w:hAnsiTheme="minorHAnsi"/>
        </w:rPr>
        <w:t xml:space="preserve"> con mayor fortaleza</w:t>
      </w:r>
      <w:r w:rsidR="00312638">
        <w:rPr>
          <w:rFonts w:asciiTheme="minorHAnsi" w:hAnsiTheme="minorHAnsi"/>
        </w:rPr>
        <w:t xml:space="preserve">? </w:t>
      </w:r>
    </w:p>
    <w:p w:rsidR="009A473C" w:rsidRPr="009A473C" w:rsidRDefault="009A473C" w:rsidP="009A473C">
      <w:pPr>
        <w:numPr>
          <w:ilvl w:val="0"/>
          <w:numId w:val="32"/>
        </w:numPr>
        <w:jc w:val="both"/>
        <w:rPr>
          <w:rFonts w:asciiTheme="minorHAnsi" w:hAnsiTheme="minorHAnsi"/>
          <w:lang w:val="es-BO"/>
        </w:rPr>
      </w:pPr>
      <w:r w:rsidRPr="009A473C">
        <w:rPr>
          <w:rFonts w:asciiTheme="minorHAnsi" w:hAnsiTheme="minorHAnsi"/>
          <w:lang w:val="es-BO"/>
        </w:rPr>
        <w:t>Inclusión de la temática tributaria de manera oficial en el currículo</w:t>
      </w:r>
      <w:r w:rsidR="00DD7F6F">
        <w:rPr>
          <w:rFonts w:asciiTheme="minorHAnsi" w:hAnsiTheme="minorHAnsi"/>
          <w:lang w:val="es-BO"/>
        </w:rPr>
        <w:t xml:space="preserve"> educativo</w:t>
      </w:r>
      <w:r w:rsidRPr="009A473C">
        <w:rPr>
          <w:rFonts w:asciiTheme="minorHAnsi" w:hAnsiTheme="minorHAnsi"/>
          <w:lang w:val="es-BO"/>
        </w:rPr>
        <w:t>.</w:t>
      </w:r>
    </w:p>
    <w:p w:rsidR="009A473C" w:rsidRPr="009A473C" w:rsidRDefault="00DD7F6F" w:rsidP="009A473C">
      <w:pPr>
        <w:numPr>
          <w:ilvl w:val="0"/>
          <w:numId w:val="32"/>
        </w:numPr>
        <w:jc w:val="both"/>
        <w:rPr>
          <w:rFonts w:asciiTheme="minorHAnsi" w:hAnsiTheme="minorHAnsi"/>
          <w:lang w:val="es-BO"/>
        </w:rPr>
      </w:pPr>
      <w:r>
        <w:rPr>
          <w:rFonts w:asciiTheme="minorHAnsi" w:hAnsiTheme="minorHAnsi"/>
          <w:lang w:val="es-BO"/>
        </w:rPr>
        <w:t xml:space="preserve">Compartir metodologías </w:t>
      </w:r>
      <w:r w:rsidR="0045585D">
        <w:rPr>
          <w:rFonts w:asciiTheme="minorHAnsi" w:hAnsiTheme="minorHAnsi"/>
          <w:lang w:val="es-BO"/>
        </w:rPr>
        <w:t xml:space="preserve">y contenidos </w:t>
      </w:r>
      <w:r>
        <w:rPr>
          <w:rFonts w:asciiTheme="minorHAnsi" w:hAnsiTheme="minorHAnsi"/>
          <w:lang w:val="es-BO"/>
        </w:rPr>
        <w:t xml:space="preserve">para </w:t>
      </w:r>
      <w:r w:rsidR="009A473C" w:rsidRPr="009A473C">
        <w:rPr>
          <w:rFonts w:asciiTheme="minorHAnsi" w:hAnsiTheme="minorHAnsi"/>
          <w:lang w:val="es-BO"/>
        </w:rPr>
        <w:t>Formación de formadores</w:t>
      </w:r>
      <w:r>
        <w:rPr>
          <w:rFonts w:asciiTheme="minorHAnsi" w:hAnsiTheme="minorHAnsi"/>
          <w:lang w:val="es-BO"/>
        </w:rPr>
        <w:t>, Hacienda va a la escuela, diplomados virtuales</w:t>
      </w:r>
      <w:r w:rsidR="0045585D">
        <w:rPr>
          <w:rFonts w:asciiTheme="minorHAnsi" w:hAnsiTheme="minorHAnsi"/>
          <w:lang w:val="es-BO"/>
        </w:rPr>
        <w:t>, entre otros</w:t>
      </w:r>
      <w:r w:rsidR="009A473C" w:rsidRPr="009A473C">
        <w:rPr>
          <w:rFonts w:asciiTheme="minorHAnsi" w:hAnsiTheme="minorHAnsi"/>
          <w:lang w:val="es-BO"/>
        </w:rPr>
        <w:t>.</w:t>
      </w:r>
    </w:p>
    <w:p w:rsidR="009A473C" w:rsidRDefault="009A473C" w:rsidP="009A473C">
      <w:pPr>
        <w:pStyle w:val="Prrafodelista"/>
        <w:jc w:val="both"/>
        <w:rPr>
          <w:rFonts w:asciiTheme="minorHAnsi" w:hAnsiTheme="minorHAnsi"/>
        </w:rPr>
      </w:pPr>
    </w:p>
    <w:p w:rsidR="00312638" w:rsidRPr="00312638" w:rsidRDefault="001D12A6" w:rsidP="00312638">
      <w:pPr>
        <w:pStyle w:val="Prrafodelista"/>
        <w:numPr>
          <w:ilvl w:val="0"/>
          <w:numId w:val="26"/>
        </w:numPr>
        <w:jc w:val="both"/>
        <w:rPr>
          <w:rFonts w:asciiTheme="minorHAnsi" w:hAnsiTheme="minorHAnsi"/>
        </w:rPr>
      </w:pPr>
      <w:r w:rsidRPr="0076176E">
        <w:rPr>
          <w:rFonts w:asciiTheme="minorHAnsi" w:hAnsiTheme="minorHAnsi"/>
        </w:rPr>
        <w:t>¿</w:t>
      </w:r>
      <w:r w:rsidR="005003F0" w:rsidRPr="0076176E">
        <w:rPr>
          <w:rFonts w:asciiTheme="minorHAnsi" w:hAnsiTheme="minorHAnsi"/>
        </w:rPr>
        <w:t>Podría detallar, en su caso, q</w:t>
      </w:r>
      <w:r w:rsidRPr="0076176E">
        <w:rPr>
          <w:rFonts w:asciiTheme="minorHAnsi" w:hAnsiTheme="minorHAnsi"/>
        </w:rPr>
        <w:t xml:space="preserve">ué tipo de ofertas de cooperación técnica </w:t>
      </w:r>
      <w:r w:rsidR="005003F0" w:rsidRPr="0076176E">
        <w:rPr>
          <w:rFonts w:asciiTheme="minorHAnsi" w:hAnsiTheme="minorHAnsi"/>
        </w:rPr>
        <w:t xml:space="preserve">resultarían más adecuadas para desarrollar la </w:t>
      </w:r>
      <w:r w:rsidR="008F4ACE" w:rsidRPr="0076176E">
        <w:rPr>
          <w:rFonts w:asciiTheme="minorHAnsi" w:hAnsiTheme="minorHAnsi"/>
        </w:rPr>
        <w:t>“Educación Fiscal”</w:t>
      </w:r>
      <w:r w:rsidR="005003F0" w:rsidRPr="0076176E">
        <w:rPr>
          <w:rFonts w:asciiTheme="minorHAnsi" w:hAnsiTheme="minorHAnsi"/>
        </w:rPr>
        <w:t xml:space="preserve"> a través de los resultados seleccionados? </w:t>
      </w:r>
    </w:p>
    <w:p w:rsidR="00DD7F6F" w:rsidRDefault="005003F0" w:rsidP="009B3D91">
      <w:pPr>
        <w:pStyle w:val="Prrafodelista"/>
        <w:numPr>
          <w:ilvl w:val="0"/>
          <w:numId w:val="27"/>
        </w:numPr>
        <w:spacing w:after="0"/>
        <w:ind w:left="1434" w:hanging="357"/>
        <w:jc w:val="both"/>
        <w:rPr>
          <w:rFonts w:asciiTheme="minorHAnsi" w:hAnsiTheme="minorHAnsi"/>
        </w:rPr>
      </w:pPr>
      <w:r w:rsidRPr="00DD7F6F">
        <w:rPr>
          <w:rFonts w:asciiTheme="minorHAnsi" w:hAnsiTheme="minorHAnsi"/>
        </w:rPr>
        <w:t>Asesoría</w:t>
      </w:r>
      <w:r w:rsidR="00DD7F6F" w:rsidRPr="00DD7F6F">
        <w:rPr>
          <w:rFonts w:asciiTheme="minorHAnsi" w:hAnsiTheme="minorHAnsi"/>
        </w:rPr>
        <w:t>s</w:t>
      </w:r>
    </w:p>
    <w:p w:rsidR="00E5094E" w:rsidRDefault="006A0D30" w:rsidP="009B3D91">
      <w:pPr>
        <w:pStyle w:val="Prrafodelista"/>
        <w:numPr>
          <w:ilvl w:val="0"/>
          <w:numId w:val="27"/>
        </w:numPr>
        <w:spacing w:after="0"/>
        <w:ind w:left="1434" w:hanging="357"/>
        <w:jc w:val="both"/>
        <w:rPr>
          <w:rFonts w:asciiTheme="minorHAnsi" w:hAnsiTheme="minorHAnsi"/>
        </w:rPr>
      </w:pPr>
      <w:r w:rsidRPr="00DD7F6F">
        <w:rPr>
          <w:rFonts w:asciiTheme="minorHAnsi" w:hAnsiTheme="minorHAnsi"/>
        </w:rPr>
        <w:t>Compartir metodología</w:t>
      </w:r>
      <w:r w:rsidR="00DD7F6F">
        <w:rPr>
          <w:rFonts w:asciiTheme="minorHAnsi" w:hAnsiTheme="minorHAnsi"/>
        </w:rPr>
        <w:t>s</w:t>
      </w:r>
      <w:r w:rsidRPr="00DD7F6F">
        <w:rPr>
          <w:rFonts w:asciiTheme="minorHAnsi" w:hAnsiTheme="minorHAnsi"/>
        </w:rPr>
        <w:t>.</w:t>
      </w:r>
    </w:p>
    <w:p w:rsidR="00DD7F6F" w:rsidRDefault="00DD7F6F" w:rsidP="009B3D91">
      <w:pPr>
        <w:pStyle w:val="Prrafodelista"/>
        <w:numPr>
          <w:ilvl w:val="0"/>
          <w:numId w:val="27"/>
        </w:numPr>
        <w:spacing w:after="0"/>
        <w:ind w:left="143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Asistencia técnica.</w:t>
      </w:r>
    </w:p>
    <w:p w:rsidR="0045585D" w:rsidRPr="00DD7F6F" w:rsidRDefault="0045585D" w:rsidP="009B3D91">
      <w:pPr>
        <w:pStyle w:val="Prrafodelista"/>
        <w:numPr>
          <w:ilvl w:val="0"/>
          <w:numId w:val="27"/>
        </w:numPr>
        <w:spacing w:after="0"/>
        <w:ind w:left="143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Visitas de intercambio.</w:t>
      </w:r>
    </w:p>
    <w:sectPr w:rsidR="0045585D" w:rsidRPr="00DD7F6F" w:rsidSect="004E0E2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50E" w:rsidRDefault="0000250E" w:rsidP="00681C0F">
      <w:r>
        <w:separator/>
      </w:r>
    </w:p>
  </w:endnote>
  <w:endnote w:type="continuationSeparator" w:id="1">
    <w:p w:rsidR="0000250E" w:rsidRDefault="0000250E" w:rsidP="00681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Century Gothic"/>
    <w:panose1 w:val="020B0502020104020203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50E" w:rsidRDefault="0000250E" w:rsidP="00681C0F">
      <w:r>
        <w:separator/>
      </w:r>
    </w:p>
  </w:footnote>
  <w:footnote w:type="continuationSeparator" w:id="1">
    <w:p w:rsidR="0000250E" w:rsidRDefault="0000250E" w:rsidP="00681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637"/>
      <w:gridCol w:w="1097"/>
    </w:tblGrid>
    <w:tr w:rsidR="00681C0F">
      <w:trPr>
        <w:trHeight w:val="288"/>
      </w:trPr>
      <w:sdt>
        <w:sdtPr>
          <w:rPr>
            <w:rFonts w:asciiTheme="minorHAnsi" w:eastAsiaTheme="majorEastAsia" w:hAnsiTheme="minorHAnsi" w:cstheme="minorHAnsi"/>
          </w:rPr>
          <w:alias w:val="Título"/>
          <w:id w:val="77761602"/>
          <w:placeholder>
            <w:docPart w:val="D258E07498BC408C9DE406B666E7395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681C0F" w:rsidRPr="00681C0F" w:rsidRDefault="00F51FE0" w:rsidP="001E062F">
              <w:pPr>
                <w:pStyle w:val="Encabezado"/>
                <w:jc w:val="right"/>
                <w:rPr>
                  <w:rFonts w:asciiTheme="minorHAnsi" w:eastAsiaTheme="majorEastAsia" w:hAnsiTheme="minorHAnsi" w:cstheme="minorHAnsi"/>
                </w:rPr>
              </w:pPr>
              <w:r>
                <w:rPr>
                  <w:rFonts w:asciiTheme="minorHAnsi" w:eastAsiaTheme="majorEastAsia" w:hAnsiTheme="minorHAnsi" w:cstheme="minorHAnsi"/>
                </w:rPr>
                <w:t>El Salvador</w:t>
              </w:r>
            </w:p>
          </w:tc>
        </w:sdtContent>
      </w:sdt>
      <w:sdt>
        <w:sdtPr>
          <w:rPr>
            <w:rFonts w:asciiTheme="minorHAnsi" w:eastAsiaTheme="majorEastAsia" w:hAnsiTheme="minorHAnsi" w:cstheme="minorHAnsi"/>
            <w:b/>
            <w:bCs/>
            <w:color w:val="4F81BD" w:themeColor="accent1"/>
          </w:rPr>
          <w:alias w:val="Año"/>
          <w:id w:val="77761609"/>
          <w:placeholder>
            <w:docPart w:val="71B937817A2541C9823B626255214C61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03-19T00:00:00Z"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681C0F" w:rsidRPr="00681C0F" w:rsidRDefault="00681C0F">
              <w:pPr>
                <w:pStyle w:val="Encabezado"/>
                <w:rPr>
                  <w:rFonts w:asciiTheme="minorHAnsi" w:eastAsiaTheme="majorEastAsia" w:hAnsiTheme="minorHAnsi" w:cstheme="minorHAnsi"/>
                  <w:b/>
                  <w:bCs/>
                  <w:color w:val="4F81BD" w:themeColor="accent1"/>
                </w:rPr>
              </w:pPr>
              <w:r>
                <w:rPr>
                  <w:rFonts w:asciiTheme="minorHAnsi" w:eastAsiaTheme="majorEastAsia" w:hAnsiTheme="minorHAnsi" w:cstheme="minorHAnsi"/>
                  <w:b/>
                  <w:bCs/>
                  <w:color w:val="4F81BD" w:themeColor="accent1"/>
                </w:rPr>
                <w:t>2013</w:t>
              </w:r>
            </w:p>
          </w:tc>
        </w:sdtContent>
      </w:sdt>
    </w:tr>
  </w:tbl>
  <w:p w:rsidR="00681C0F" w:rsidRDefault="00681C0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138B"/>
    <w:multiLevelType w:val="hybridMultilevel"/>
    <w:tmpl w:val="BC0EF2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62897"/>
    <w:multiLevelType w:val="hybridMultilevel"/>
    <w:tmpl w:val="9D8C837E"/>
    <w:lvl w:ilvl="0" w:tplc="443038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2453F"/>
    <w:multiLevelType w:val="hybridMultilevel"/>
    <w:tmpl w:val="909C237E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0E5FC3"/>
    <w:multiLevelType w:val="hybridMultilevel"/>
    <w:tmpl w:val="F9B8D132"/>
    <w:lvl w:ilvl="0" w:tplc="E474D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0B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27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E3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CE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C7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7AB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D779B6"/>
    <w:multiLevelType w:val="hybridMultilevel"/>
    <w:tmpl w:val="06BA516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C115DC"/>
    <w:multiLevelType w:val="hybridMultilevel"/>
    <w:tmpl w:val="BFACAB2C"/>
    <w:lvl w:ilvl="0" w:tplc="66C29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8B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E8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80A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648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6F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47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20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227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B8D28D2"/>
    <w:multiLevelType w:val="hybridMultilevel"/>
    <w:tmpl w:val="7108AF48"/>
    <w:lvl w:ilvl="0" w:tplc="D5A4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06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41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03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3AA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7C1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584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67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A0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845184F"/>
    <w:multiLevelType w:val="hybridMultilevel"/>
    <w:tmpl w:val="6DB09338"/>
    <w:lvl w:ilvl="0" w:tplc="4A2A9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6F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4B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A4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88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B66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82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EC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C5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1427544"/>
    <w:multiLevelType w:val="hybridMultilevel"/>
    <w:tmpl w:val="091843B2"/>
    <w:lvl w:ilvl="0" w:tplc="EFA42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EC49D3"/>
    <w:multiLevelType w:val="hybridMultilevel"/>
    <w:tmpl w:val="CE648A5E"/>
    <w:lvl w:ilvl="0" w:tplc="C644A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88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C6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CA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49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DAA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C5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9E8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5C6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3044F3D"/>
    <w:multiLevelType w:val="hybridMultilevel"/>
    <w:tmpl w:val="25941B5A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A81BCC"/>
    <w:multiLevelType w:val="hybridMultilevel"/>
    <w:tmpl w:val="208876C2"/>
    <w:lvl w:ilvl="0" w:tplc="4C54A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64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AE8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EB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43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21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84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66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8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05F33BD"/>
    <w:multiLevelType w:val="hybridMultilevel"/>
    <w:tmpl w:val="7BB66E22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2448BB"/>
    <w:multiLevelType w:val="hybridMultilevel"/>
    <w:tmpl w:val="0556F9B4"/>
    <w:lvl w:ilvl="0" w:tplc="FA5E7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4C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C4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C8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03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2E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CA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2E7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246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8CC0245"/>
    <w:multiLevelType w:val="hybridMultilevel"/>
    <w:tmpl w:val="82A0996E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514DD5"/>
    <w:multiLevelType w:val="hybridMultilevel"/>
    <w:tmpl w:val="3710D380"/>
    <w:lvl w:ilvl="0" w:tplc="D0E6B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960930"/>
    <w:multiLevelType w:val="hybridMultilevel"/>
    <w:tmpl w:val="45E25EAC"/>
    <w:lvl w:ilvl="0" w:tplc="443038C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0472FE"/>
    <w:multiLevelType w:val="hybridMultilevel"/>
    <w:tmpl w:val="9522A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355755"/>
    <w:multiLevelType w:val="hybridMultilevel"/>
    <w:tmpl w:val="65447FDE"/>
    <w:lvl w:ilvl="0" w:tplc="E9B69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05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06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722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8A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7C3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6A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9E9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A4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717685E"/>
    <w:multiLevelType w:val="hybridMultilevel"/>
    <w:tmpl w:val="6050352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55736"/>
    <w:multiLevelType w:val="hybridMultilevel"/>
    <w:tmpl w:val="EA14C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855E11"/>
    <w:multiLevelType w:val="hybridMultilevel"/>
    <w:tmpl w:val="E3722880"/>
    <w:lvl w:ilvl="0" w:tplc="2D604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48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84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0D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4C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CD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83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40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80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F614A67"/>
    <w:multiLevelType w:val="hybridMultilevel"/>
    <w:tmpl w:val="446A0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3C2F73"/>
    <w:multiLevelType w:val="hybridMultilevel"/>
    <w:tmpl w:val="3B849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834FAD"/>
    <w:multiLevelType w:val="hybridMultilevel"/>
    <w:tmpl w:val="CB202F28"/>
    <w:lvl w:ilvl="0" w:tplc="859AE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C9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E1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43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CF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41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C9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CA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680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71A1C68"/>
    <w:multiLevelType w:val="hybridMultilevel"/>
    <w:tmpl w:val="063C7178"/>
    <w:lvl w:ilvl="0" w:tplc="844E4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81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E1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3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4E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03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CF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26B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B492B16"/>
    <w:multiLevelType w:val="hybridMultilevel"/>
    <w:tmpl w:val="71647C76"/>
    <w:lvl w:ilvl="0" w:tplc="2B2A6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E9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08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CC4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180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8F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80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03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43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D676534"/>
    <w:multiLevelType w:val="hybridMultilevel"/>
    <w:tmpl w:val="81B2E8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3B3ED8"/>
    <w:multiLevelType w:val="hybridMultilevel"/>
    <w:tmpl w:val="684832B0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74A30E3"/>
    <w:multiLevelType w:val="hybridMultilevel"/>
    <w:tmpl w:val="38B4DB8A"/>
    <w:lvl w:ilvl="0" w:tplc="4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025105"/>
    <w:multiLevelType w:val="hybridMultilevel"/>
    <w:tmpl w:val="A9C8E01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0"/>
  </w:num>
  <w:num w:numId="4">
    <w:abstractNumId w:val="10"/>
  </w:num>
  <w:num w:numId="5">
    <w:abstractNumId w:val="19"/>
  </w:num>
  <w:num w:numId="6">
    <w:abstractNumId w:val="28"/>
  </w:num>
  <w:num w:numId="7">
    <w:abstractNumId w:val="2"/>
  </w:num>
  <w:num w:numId="8">
    <w:abstractNumId w:val="14"/>
  </w:num>
  <w:num w:numId="9">
    <w:abstractNumId w:val="17"/>
  </w:num>
  <w:num w:numId="10">
    <w:abstractNumId w:val="20"/>
  </w:num>
  <w:num w:numId="11">
    <w:abstractNumId w:val="27"/>
  </w:num>
  <w:num w:numId="12">
    <w:abstractNumId w:val="22"/>
  </w:num>
  <w:num w:numId="13">
    <w:abstractNumId w:val="23"/>
  </w:num>
  <w:num w:numId="14">
    <w:abstractNumId w:val="18"/>
  </w:num>
  <w:num w:numId="15">
    <w:abstractNumId w:val="6"/>
  </w:num>
  <w:num w:numId="16">
    <w:abstractNumId w:val="7"/>
  </w:num>
  <w:num w:numId="17">
    <w:abstractNumId w:val="3"/>
  </w:num>
  <w:num w:numId="18">
    <w:abstractNumId w:val="26"/>
  </w:num>
  <w:num w:numId="19">
    <w:abstractNumId w:val="24"/>
  </w:num>
  <w:num w:numId="20">
    <w:abstractNumId w:val="9"/>
  </w:num>
  <w:num w:numId="21">
    <w:abstractNumId w:val="13"/>
  </w:num>
  <w:num w:numId="22">
    <w:abstractNumId w:val="5"/>
  </w:num>
  <w:num w:numId="23">
    <w:abstractNumId w:val="11"/>
  </w:num>
  <w:num w:numId="24">
    <w:abstractNumId w:val="21"/>
  </w:num>
  <w:num w:numId="25">
    <w:abstractNumId w:val="25"/>
  </w:num>
  <w:num w:numId="26">
    <w:abstractNumId w:val="0"/>
  </w:num>
  <w:num w:numId="27">
    <w:abstractNumId w:val="4"/>
  </w:num>
  <w:num w:numId="28">
    <w:abstractNumId w:val="15"/>
  </w:num>
  <w:num w:numId="29">
    <w:abstractNumId w:val="29"/>
  </w:num>
  <w:num w:numId="30">
    <w:abstractNumId w:val="8"/>
  </w:num>
  <w:num w:numId="31">
    <w:abstractNumId w:val="1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C1D"/>
    <w:rsid w:val="00000F9B"/>
    <w:rsid w:val="0000250E"/>
    <w:rsid w:val="00036801"/>
    <w:rsid w:val="00052E0E"/>
    <w:rsid w:val="000B7915"/>
    <w:rsid w:val="000C4875"/>
    <w:rsid w:val="000D4CD1"/>
    <w:rsid w:val="00133856"/>
    <w:rsid w:val="00165520"/>
    <w:rsid w:val="001D12A6"/>
    <w:rsid w:val="001D4825"/>
    <w:rsid w:val="001E062F"/>
    <w:rsid w:val="002A5777"/>
    <w:rsid w:val="002C4086"/>
    <w:rsid w:val="002D3ABC"/>
    <w:rsid w:val="00310EE2"/>
    <w:rsid w:val="00312638"/>
    <w:rsid w:val="003531D3"/>
    <w:rsid w:val="003562A3"/>
    <w:rsid w:val="00377C1D"/>
    <w:rsid w:val="003C0309"/>
    <w:rsid w:val="003C4BC6"/>
    <w:rsid w:val="003E36A4"/>
    <w:rsid w:val="003E5065"/>
    <w:rsid w:val="00400782"/>
    <w:rsid w:val="004245E3"/>
    <w:rsid w:val="004471D0"/>
    <w:rsid w:val="0045585D"/>
    <w:rsid w:val="00465F8D"/>
    <w:rsid w:val="004838D1"/>
    <w:rsid w:val="004914F5"/>
    <w:rsid w:val="004B4FE3"/>
    <w:rsid w:val="004E0E2C"/>
    <w:rsid w:val="004F4467"/>
    <w:rsid w:val="005003F0"/>
    <w:rsid w:val="00501D63"/>
    <w:rsid w:val="005242F4"/>
    <w:rsid w:val="005266D9"/>
    <w:rsid w:val="00530A3D"/>
    <w:rsid w:val="00532638"/>
    <w:rsid w:val="005328A4"/>
    <w:rsid w:val="00576F2F"/>
    <w:rsid w:val="005F65E6"/>
    <w:rsid w:val="00603355"/>
    <w:rsid w:val="006622E0"/>
    <w:rsid w:val="00681B66"/>
    <w:rsid w:val="00681C0F"/>
    <w:rsid w:val="006874D1"/>
    <w:rsid w:val="006A0D30"/>
    <w:rsid w:val="006C505B"/>
    <w:rsid w:val="007549CC"/>
    <w:rsid w:val="007553A6"/>
    <w:rsid w:val="0076176E"/>
    <w:rsid w:val="0077715C"/>
    <w:rsid w:val="007A0984"/>
    <w:rsid w:val="007A2E71"/>
    <w:rsid w:val="007C47B1"/>
    <w:rsid w:val="007F1A30"/>
    <w:rsid w:val="00804337"/>
    <w:rsid w:val="00847C3A"/>
    <w:rsid w:val="008939A0"/>
    <w:rsid w:val="00896491"/>
    <w:rsid w:val="008F4ACE"/>
    <w:rsid w:val="009162F7"/>
    <w:rsid w:val="0094604B"/>
    <w:rsid w:val="0096216D"/>
    <w:rsid w:val="00967FB2"/>
    <w:rsid w:val="00981219"/>
    <w:rsid w:val="009A473C"/>
    <w:rsid w:val="009B3D91"/>
    <w:rsid w:val="009B79D7"/>
    <w:rsid w:val="00A04CFD"/>
    <w:rsid w:val="00A079F8"/>
    <w:rsid w:val="00A11AD8"/>
    <w:rsid w:val="00A26744"/>
    <w:rsid w:val="00A27286"/>
    <w:rsid w:val="00A31BA1"/>
    <w:rsid w:val="00A734C1"/>
    <w:rsid w:val="00AB6AE0"/>
    <w:rsid w:val="00AF4D77"/>
    <w:rsid w:val="00B176CE"/>
    <w:rsid w:val="00B46ECD"/>
    <w:rsid w:val="00BD2B2F"/>
    <w:rsid w:val="00BD4924"/>
    <w:rsid w:val="00BE2002"/>
    <w:rsid w:val="00BF169F"/>
    <w:rsid w:val="00C035C1"/>
    <w:rsid w:val="00C4562A"/>
    <w:rsid w:val="00C45B3E"/>
    <w:rsid w:val="00C509C5"/>
    <w:rsid w:val="00C65BBE"/>
    <w:rsid w:val="00C80DC3"/>
    <w:rsid w:val="00C91B41"/>
    <w:rsid w:val="00C950A9"/>
    <w:rsid w:val="00CA09FA"/>
    <w:rsid w:val="00CC3CF8"/>
    <w:rsid w:val="00D14C9C"/>
    <w:rsid w:val="00D238AF"/>
    <w:rsid w:val="00D94855"/>
    <w:rsid w:val="00DA2BA0"/>
    <w:rsid w:val="00DC029C"/>
    <w:rsid w:val="00DD7F6F"/>
    <w:rsid w:val="00DE26D8"/>
    <w:rsid w:val="00DE27EA"/>
    <w:rsid w:val="00DF48DB"/>
    <w:rsid w:val="00E32EB7"/>
    <w:rsid w:val="00E37ECF"/>
    <w:rsid w:val="00E5094E"/>
    <w:rsid w:val="00E71A54"/>
    <w:rsid w:val="00E8141A"/>
    <w:rsid w:val="00ED38A4"/>
    <w:rsid w:val="00F3130B"/>
    <w:rsid w:val="00F51FE0"/>
    <w:rsid w:val="00FA3560"/>
    <w:rsid w:val="00FA4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1D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77C1D"/>
    <w:rPr>
      <w:rFonts w:ascii="Gill Sans MT" w:hAnsi="Gill Sans MT"/>
    </w:rPr>
  </w:style>
  <w:style w:type="paragraph" w:styleId="Prrafodelista">
    <w:name w:val="List Paragraph"/>
    <w:basedOn w:val="Normal"/>
    <w:link w:val="PrrafodelistaCar"/>
    <w:uiPriority w:val="34"/>
    <w:qFormat/>
    <w:rsid w:val="00377C1D"/>
    <w:pPr>
      <w:spacing w:after="200" w:line="276" w:lineRule="auto"/>
      <w:ind w:left="720"/>
    </w:pPr>
    <w:rPr>
      <w:rFonts w:ascii="Gill Sans MT" w:hAnsi="Gill Sans MT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3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5C1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81C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1C0F"/>
    <w:rPr>
      <w:rFonts w:ascii="Calibri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81C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C0F"/>
    <w:rPr>
      <w:rFonts w:ascii="Calibri" w:hAnsi="Calibri" w:cs="Times New Roman"/>
      <w:lang w:eastAsia="es-ES"/>
    </w:rPr>
  </w:style>
  <w:style w:type="paragraph" w:customStyle="1" w:styleId="Default">
    <w:name w:val="Default"/>
    <w:rsid w:val="00BD2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1D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77C1D"/>
    <w:rPr>
      <w:rFonts w:ascii="Gill Sans MT" w:hAnsi="Gill Sans MT"/>
    </w:rPr>
  </w:style>
  <w:style w:type="paragraph" w:styleId="Prrafodelista">
    <w:name w:val="List Paragraph"/>
    <w:basedOn w:val="Normal"/>
    <w:link w:val="PrrafodelistaCar"/>
    <w:uiPriority w:val="34"/>
    <w:qFormat/>
    <w:rsid w:val="00377C1D"/>
    <w:pPr>
      <w:spacing w:after="200" w:line="276" w:lineRule="auto"/>
      <w:ind w:left="720"/>
    </w:pPr>
    <w:rPr>
      <w:rFonts w:ascii="Gill Sans MT" w:hAnsi="Gill Sans MT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3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5C1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81C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1C0F"/>
    <w:rPr>
      <w:rFonts w:ascii="Calibri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81C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C0F"/>
    <w:rPr>
      <w:rFonts w:ascii="Calibri" w:hAnsi="Calibri" w:cs="Times New Roman"/>
      <w:lang w:eastAsia="es-ES"/>
    </w:rPr>
  </w:style>
  <w:style w:type="paragraph" w:customStyle="1" w:styleId="Default">
    <w:name w:val="Default"/>
    <w:rsid w:val="00BD2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586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9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0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42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4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056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8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0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3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59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94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9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0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20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8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39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58E07498BC408C9DE406B666E73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219C7-1408-4860-9241-CFB04E32FFF5}"/>
      </w:docPartPr>
      <w:docPartBody>
        <w:p w:rsidR="00B11B7D" w:rsidRDefault="00404EAB" w:rsidP="00404EAB">
          <w:pPr>
            <w:pStyle w:val="D258E07498BC408C9DE406B666E73952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  <w:docPart>
      <w:docPartPr>
        <w:name w:val="71B937817A2541C9823B626255214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AE8AB-BE74-4F3A-9A92-008C1F07D8A7}"/>
      </w:docPartPr>
      <w:docPartBody>
        <w:p w:rsidR="00B11B7D" w:rsidRDefault="00404EAB" w:rsidP="00404EAB">
          <w:pPr>
            <w:pStyle w:val="71B937817A2541C9823B626255214C6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Century Gothic"/>
    <w:panose1 w:val="020B0502020104020203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404EAB"/>
    <w:rsid w:val="000233CA"/>
    <w:rsid w:val="001622D1"/>
    <w:rsid w:val="002755DA"/>
    <w:rsid w:val="002C1EEC"/>
    <w:rsid w:val="00387692"/>
    <w:rsid w:val="003C6B70"/>
    <w:rsid w:val="00404EAB"/>
    <w:rsid w:val="004F3195"/>
    <w:rsid w:val="006C6C50"/>
    <w:rsid w:val="006D03DD"/>
    <w:rsid w:val="006E6308"/>
    <w:rsid w:val="00AE5F79"/>
    <w:rsid w:val="00B11B7D"/>
    <w:rsid w:val="00E11ACF"/>
    <w:rsid w:val="00EC5857"/>
    <w:rsid w:val="00F50174"/>
    <w:rsid w:val="00F56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258E07498BC408C9DE406B666E73952">
    <w:name w:val="D258E07498BC408C9DE406B666E73952"/>
    <w:rsid w:val="00404EAB"/>
  </w:style>
  <w:style w:type="paragraph" w:customStyle="1" w:styleId="71B937817A2541C9823B626255214C61">
    <w:name w:val="71B937817A2541C9823B626255214C61"/>
    <w:rsid w:val="00404E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34ED61-8B63-4CC2-A392-EE0E18D8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Salvador</vt:lpstr>
    </vt:vector>
  </TitlesOfParts>
  <Company>Microsoft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</dc:title>
  <dc:creator>Hcamacho</dc:creator>
  <cp:lastModifiedBy>MARCELA</cp:lastModifiedBy>
  <cp:revision>2</cp:revision>
  <cp:lastPrinted>2013-02-27T15:32:00Z</cp:lastPrinted>
  <dcterms:created xsi:type="dcterms:W3CDTF">2013-06-27T22:29:00Z</dcterms:created>
  <dcterms:modified xsi:type="dcterms:W3CDTF">2013-06-27T22:29:00Z</dcterms:modified>
</cp:coreProperties>
</file>